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9CB5" w14:textId="5B410E33" w:rsidR="0040208D" w:rsidRDefault="0040208D">
      <w:pPr>
        <w:spacing w:after="200" w:line="276" w:lineRule="auto"/>
        <w:jc w:val="both"/>
        <w:rPr>
          <w:b/>
          <w:sz w:val="24"/>
          <w:u w:val="single"/>
        </w:rPr>
      </w:pPr>
      <w:bookmarkStart w:id="0" w:name="_Toc19706591"/>
      <w:bookmarkStart w:id="1" w:name="_Toc20394667"/>
    </w:p>
    <w:p w14:paraId="0B6AE573" w14:textId="26EA6620" w:rsidR="00C23513" w:rsidRPr="00F45089" w:rsidRDefault="00C23513" w:rsidP="00981266">
      <w:pPr>
        <w:pStyle w:val="Heading2"/>
        <w:rPr>
          <w:lang w:val="en-CA"/>
        </w:rPr>
      </w:pPr>
      <w:bookmarkStart w:id="2" w:name="_Toc82677793"/>
      <w:bookmarkStart w:id="3" w:name="_Toc83035542"/>
      <w:r w:rsidRPr="00934FB2">
        <w:rPr>
          <w:lang w:val="en-CA"/>
        </w:rPr>
        <w:t xml:space="preserve">Notice of Intent </w:t>
      </w:r>
      <w:bookmarkEnd w:id="2"/>
      <w:bookmarkEnd w:id="3"/>
    </w:p>
    <w:p w14:paraId="1EF13250" w14:textId="09BFF3C7" w:rsidR="00C23513" w:rsidRDefault="00934FB2" w:rsidP="00C23513">
      <w:pPr>
        <w:tabs>
          <w:tab w:val="left" w:pos="4395"/>
        </w:tabs>
      </w:pPr>
      <w:r>
        <w:rPr>
          <w:noProof/>
          <w:lang w:eastAsia="en-CA"/>
        </w:rPr>
        <mc:AlternateContent>
          <mc:Choice Requires="wps">
            <w:drawing>
              <wp:anchor distT="0" distB="0" distL="114300" distR="114300" simplePos="0" relativeHeight="251679744" behindDoc="0" locked="0" layoutInCell="1" allowOverlap="1" wp14:anchorId="2EC38B0C" wp14:editId="593B6D0D">
                <wp:simplePos x="0" y="0"/>
                <wp:positionH relativeFrom="column">
                  <wp:posOffset>-128270</wp:posOffset>
                </wp:positionH>
                <wp:positionV relativeFrom="paragraph">
                  <wp:posOffset>118110</wp:posOffset>
                </wp:positionV>
                <wp:extent cx="6115050" cy="6070600"/>
                <wp:effectExtent l="0" t="0" r="19050" b="25400"/>
                <wp:wrapNone/>
                <wp:docPr id="3" name="Rectangle 3"/>
                <wp:cNvGraphicFramePr/>
                <a:graphic xmlns:a="http://schemas.openxmlformats.org/drawingml/2006/main">
                  <a:graphicData uri="http://schemas.microsoft.com/office/word/2010/wordprocessingShape">
                    <wps:wsp>
                      <wps:cNvSpPr/>
                      <wps:spPr>
                        <a:xfrm>
                          <a:off x="0" y="0"/>
                          <a:ext cx="6115050" cy="6070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65115" id="Rectangle 3" o:spid="_x0000_s1026" style="position:absolute;margin-left:-10.1pt;margin-top:9.3pt;width:481.5pt;height:4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" filled="f" strokecolor="#284573 [1604]" strokeweight="1pt"/>
            </w:pict>
          </mc:Fallback>
        </mc:AlternateContent>
      </w:r>
    </w:p>
    <w:p w14:paraId="2623F01F" w14:textId="77777777" w:rsidR="00C23513" w:rsidRDefault="00C23513" w:rsidP="00C23513">
      <w:pPr>
        <w:pStyle w:val="Heading1"/>
        <w:rPr>
          <w:lang w:val="en-US"/>
        </w:rPr>
      </w:pPr>
      <w:bookmarkStart w:id="4" w:name="_Toc83035543"/>
      <w:r w:rsidRPr="00347DC3">
        <w:rPr>
          <w:lang w:val="en-US"/>
        </w:rPr>
        <w:t>Public Notice</w:t>
      </w:r>
      <w:bookmarkEnd w:id="4"/>
    </w:p>
    <w:p w14:paraId="4BBF8C8F" w14:textId="08430D6F" w:rsidR="00C23513" w:rsidRPr="008C238C" w:rsidRDefault="00A05541" w:rsidP="00C23513">
      <w:pPr>
        <w:pStyle w:val="Heading2"/>
        <w:rPr>
          <w:lang w:val="en-CA"/>
        </w:rPr>
      </w:pPr>
      <w:bookmarkStart w:id="5" w:name="_Toc83035544"/>
      <w:r>
        <w:rPr>
          <w:lang w:val="en-CA"/>
        </w:rPr>
        <w:t>Freshwater Institute Underground Chilled Water Piping Replacement</w:t>
      </w:r>
      <w:r w:rsidR="00C23513" w:rsidRPr="008C238C">
        <w:rPr>
          <w:lang w:val="en-CA"/>
        </w:rPr>
        <w:t xml:space="preserve"> – Public Comments Invited</w:t>
      </w:r>
      <w:bookmarkEnd w:id="5"/>
    </w:p>
    <w:p w14:paraId="65348AB1" w14:textId="3756FB61" w:rsidR="00C23513" w:rsidRDefault="00A05541" w:rsidP="00C23513">
      <w:pPr>
        <w:rPr>
          <w:lang w:val="en-US"/>
        </w:rPr>
      </w:pPr>
      <w:r>
        <w:rPr>
          <w:b/>
        </w:rPr>
        <w:t>March 15, 2024</w:t>
      </w:r>
      <w:r w:rsidR="00C23513" w:rsidRPr="00767A54">
        <w:t xml:space="preserve"> </w:t>
      </w:r>
      <w:r w:rsidR="00C23513" w:rsidRPr="00755243">
        <w:rPr>
          <w:lang w:val="en-US"/>
        </w:rPr>
        <w:t>–</w:t>
      </w:r>
      <w:r w:rsidR="00C23513" w:rsidRPr="00347DC3">
        <w:rPr>
          <w:b/>
          <w:lang w:val="en-US"/>
        </w:rPr>
        <w:t xml:space="preserve"> </w:t>
      </w:r>
      <w:r w:rsidR="00C23513">
        <w:rPr>
          <w:lang w:val="en-US"/>
        </w:rPr>
        <w:t xml:space="preserve">The </w:t>
      </w:r>
      <w:r>
        <w:rPr>
          <w:lang w:val="en-US"/>
        </w:rPr>
        <w:t>Department of Fisheries and Oceans</w:t>
      </w:r>
      <w:r w:rsidR="00C23513" w:rsidRPr="00347DC3">
        <w:rPr>
          <w:lang w:val="en-US"/>
        </w:rPr>
        <w:t xml:space="preserve"> must de</w:t>
      </w:r>
      <w:r w:rsidR="00C23513">
        <w:rPr>
          <w:lang w:val="en-US"/>
        </w:rPr>
        <w:t xml:space="preserve">termine whether the proposed </w:t>
      </w:r>
      <w:r>
        <w:rPr>
          <w:lang w:val="en-US"/>
        </w:rPr>
        <w:t xml:space="preserve">Freshwater </w:t>
      </w:r>
      <w:proofErr w:type="spellStart"/>
      <w:r>
        <w:rPr>
          <w:lang w:val="en-US"/>
        </w:rPr>
        <w:t>Institiute</w:t>
      </w:r>
      <w:proofErr w:type="spellEnd"/>
      <w:r>
        <w:rPr>
          <w:lang w:val="en-US"/>
        </w:rPr>
        <w:t xml:space="preserve"> Underground Chilled Water Piping Replacement Project</w:t>
      </w:r>
      <w:r w:rsidR="00C23513">
        <w:rPr>
          <w:lang w:val="en-US"/>
        </w:rPr>
        <w:t xml:space="preserve">, located in </w:t>
      </w:r>
      <w:r>
        <w:rPr>
          <w:lang w:val="en-US"/>
        </w:rPr>
        <w:t xml:space="preserve">Winnipeg, </w:t>
      </w:r>
      <w:r w:rsidR="00B0624A">
        <w:rPr>
          <w:lang w:val="en-US"/>
        </w:rPr>
        <w:t>Manitoba</w:t>
      </w:r>
      <w:r>
        <w:rPr>
          <w:lang w:val="en-US"/>
        </w:rPr>
        <w:t xml:space="preserve"> </w:t>
      </w:r>
      <w:r w:rsidR="00C23513" w:rsidRPr="00347DC3">
        <w:rPr>
          <w:lang w:val="en-US"/>
        </w:rPr>
        <w:t>is likely to cause significant adverse environmental effects.</w:t>
      </w:r>
    </w:p>
    <w:p w14:paraId="2BB989A2" w14:textId="6C5FD93B" w:rsidR="00C23513" w:rsidRDefault="00C23513" w:rsidP="00C23513">
      <w:pPr>
        <w:rPr>
          <w:lang w:val="en-US"/>
        </w:rPr>
      </w:pPr>
      <w:r w:rsidRPr="00347DC3">
        <w:rPr>
          <w:lang w:val="en-US"/>
        </w:rPr>
        <w:t>To help inform this de</w:t>
      </w:r>
      <w:r>
        <w:rPr>
          <w:lang w:val="en-US"/>
        </w:rPr>
        <w:t xml:space="preserve">termination, the </w:t>
      </w:r>
      <w:r w:rsidR="00A05541">
        <w:rPr>
          <w:lang w:val="en-US"/>
        </w:rPr>
        <w:t>Department of Fisheries and Oceans</w:t>
      </w:r>
      <w:r w:rsidRPr="00347DC3">
        <w:rPr>
          <w:lang w:val="en-US"/>
        </w:rPr>
        <w:t xml:space="preserve"> is</w:t>
      </w:r>
      <w:r>
        <w:rPr>
          <w:lang w:val="en-US"/>
        </w:rPr>
        <w:t>/are</w:t>
      </w:r>
      <w:r w:rsidRPr="00347DC3">
        <w:rPr>
          <w:lang w:val="en-US"/>
        </w:rPr>
        <w:t xml:space="preserve"> </w:t>
      </w:r>
      <w:r>
        <w:rPr>
          <w:lang w:val="en-US"/>
        </w:rPr>
        <w:t>inviting</w:t>
      </w:r>
      <w:r w:rsidRPr="00347DC3">
        <w:rPr>
          <w:lang w:val="en-US"/>
        </w:rPr>
        <w:t xml:space="preserve"> comments from the public </w:t>
      </w:r>
      <w:r w:rsidRPr="000B3D63">
        <w:t>respecting that determination</w:t>
      </w:r>
      <w:r>
        <w:rPr>
          <w:rFonts w:ascii="Georgia" w:hAnsi="Georgia" w:cs="Georgia"/>
        </w:rPr>
        <w:t xml:space="preserve">. </w:t>
      </w:r>
      <w:r w:rsidRPr="00347DC3">
        <w:rPr>
          <w:lang w:val="en-US"/>
        </w:rPr>
        <w:t>All comments received will be considered public</w:t>
      </w:r>
      <w:r>
        <w:rPr>
          <w:lang w:val="en-US"/>
        </w:rPr>
        <w:t xml:space="preserve"> and may be posted online</w:t>
      </w:r>
      <w:r w:rsidRPr="00347DC3">
        <w:rPr>
          <w:lang w:val="en-US"/>
        </w:rPr>
        <w:t xml:space="preserve">. </w:t>
      </w:r>
    </w:p>
    <w:p w14:paraId="07E1E3D2" w14:textId="38358272" w:rsidR="00C23513" w:rsidRDefault="00C23513" w:rsidP="00C23513">
      <w:pPr>
        <w:rPr>
          <w:lang w:val="en-US"/>
        </w:rPr>
      </w:pPr>
      <w:r w:rsidRPr="00347DC3">
        <w:rPr>
          <w:lang w:val="en-US"/>
        </w:rPr>
        <w:t xml:space="preserve">Written comments must be submitted </w:t>
      </w:r>
      <w:r w:rsidRPr="00A05541">
        <w:rPr>
          <w:bCs/>
          <w:lang w:val="en-US"/>
        </w:rPr>
        <w:t>by</w:t>
      </w:r>
      <w:r w:rsidRPr="00347DC3">
        <w:rPr>
          <w:b/>
          <w:lang w:val="en-US"/>
        </w:rPr>
        <w:t xml:space="preserve"> </w:t>
      </w:r>
      <w:r w:rsidR="00A05541">
        <w:rPr>
          <w:b/>
          <w:lang w:val="en-US"/>
        </w:rPr>
        <w:t xml:space="preserve">April 15, 2024 </w:t>
      </w:r>
      <w:r w:rsidRPr="00347DC3">
        <w:rPr>
          <w:lang w:val="en-US"/>
        </w:rPr>
        <w:t>to:</w:t>
      </w:r>
    </w:p>
    <w:p w14:paraId="7FEDAC34" w14:textId="4736DDDE" w:rsidR="00C23513" w:rsidRDefault="00B0624A" w:rsidP="00C23513">
      <w:pPr>
        <w:pStyle w:val="NoSpacing"/>
      </w:pPr>
      <w:r>
        <w:t>Justin Gilman</w:t>
      </w:r>
      <w:r w:rsidR="00C23513" w:rsidRPr="008C238C">
        <w:br/>
      </w:r>
      <w:r>
        <w:t>501 University Crescent, Winnipeg MB, R3T2N6</w:t>
      </w:r>
      <w:r w:rsidR="00C23513" w:rsidRPr="008C238C">
        <w:br/>
      </w:r>
      <w:r>
        <w:t>204-430-4741</w:t>
      </w:r>
      <w:r w:rsidR="00C23513" w:rsidRPr="008C238C">
        <w:br/>
      </w:r>
      <w:r>
        <w:t>justin.gilman@dfo-mpo.gc.ca</w:t>
      </w:r>
    </w:p>
    <w:p w14:paraId="3B422C19" w14:textId="77777777" w:rsidR="00C23513" w:rsidRPr="008C238C" w:rsidRDefault="00C23513" w:rsidP="00C23513">
      <w:pPr>
        <w:pStyle w:val="NoSpacing"/>
      </w:pPr>
    </w:p>
    <w:p w14:paraId="5BF43A94" w14:textId="77777777" w:rsidR="00C23513" w:rsidRPr="008C238C" w:rsidRDefault="00C23513" w:rsidP="00C23513">
      <w:pPr>
        <w:pStyle w:val="Heading2"/>
        <w:rPr>
          <w:lang w:val="en-CA"/>
        </w:rPr>
      </w:pPr>
      <w:bookmarkStart w:id="6" w:name="_Toc83035545"/>
      <w:r w:rsidRPr="008C238C">
        <w:rPr>
          <w:lang w:val="en-CA"/>
        </w:rPr>
        <w:t>The Proposed Project</w:t>
      </w:r>
      <w:bookmarkEnd w:id="6"/>
    </w:p>
    <w:p w14:paraId="0934C5FB" w14:textId="3C2C57FF" w:rsidR="00C23513" w:rsidRPr="002C1454" w:rsidRDefault="00A05541" w:rsidP="00C23513">
      <w:pPr>
        <w:rPr>
          <w:rFonts w:eastAsiaTheme="majorEastAsia"/>
          <w:b/>
          <w:bCs/>
          <w:color w:val="3C68AD" w:themeColor="accent1" w:themeShade="BF"/>
          <w:sz w:val="28"/>
          <w:szCs w:val="26"/>
          <w:lang w:val="en-US"/>
        </w:rPr>
      </w:pPr>
      <w:r>
        <w:t>The objective of this project is to replace both the existing supply and return lines from the University of Manitoba to the FWI. Replacement of the chilled water lines addresses existing system end of life concerns and will provide many more years of operability to the existing system. Success of this project will result in significantly lower risk to the facility of failure which benefits all programs at the FWI.</w:t>
      </w:r>
      <w:bookmarkEnd w:id="0"/>
      <w:bookmarkEnd w:id="1"/>
    </w:p>
    <w:sectPr w:rsidR="00C23513" w:rsidRPr="002C1454" w:rsidSect="00370768">
      <w:pgSz w:w="12240" w:h="15840"/>
      <w:pgMar w:top="2127" w:right="1467" w:bottom="1418" w:left="1702"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330C" w14:textId="77777777" w:rsidR="00650138" w:rsidRDefault="00650138" w:rsidP="00290329">
      <w:r>
        <w:separator/>
      </w:r>
    </w:p>
  </w:endnote>
  <w:endnote w:type="continuationSeparator" w:id="0">
    <w:p w14:paraId="6EA131A7" w14:textId="77777777" w:rsidR="00650138" w:rsidRDefault="00650138"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0198" w14:textId="77777777" w:rsidR="00650138" w:rsidRDefault="00650138" w:rsidP="00290329">
      <w:r>
        <w:separator/>
      </w:r>
    </w:p>
  </w:footnote>
  <w:footnote w:type="continuationSeparator" w:id="0">
    <w:p w14:paraId="32CB419C" w14:textId="77777777" w:rsidR="00650138" w:rsidRDefault="00650138" w:rsidP="00290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950238484">
    <w:abstractNumId w:val="0"/>
  </w:num>
  <w:num w:numId="2" w16cid:durableId="306397837">
    <w:abstractNumId w:val="1"/>
  </w:num>
  <w:num w:numId="3" w16cid:durableId="2026010247">
    <w:abstractNumId w:val="2"/>
  </w:num>
  <w:num w:numId="4" w16cid:durableId="400373368">
    <w:abstractNumId w:val="3"/>
  </w:num>
  <w:num w:numId="5" w16cid:durableId="1309435222">
    <w:abstractNumId w:val="4"/>
  </w:num>
  <w:num w:numId="6" w16cid:durableId="1054232972">
    <w:abstractNumId w:val="9"/>
  </w:num>
  <w:num w:numId="7" w16cid:durableId="1798330564">
    <w:abstractNumId w:val="5"/>
  </w:num>
  <w:num w:numId="8" w16cid:durableId="1816219634">
    <w:abstractNumId w:val="6"/>
  </w:num>
  <w:num w:numId="9" w16cid:durableId="190609499">
    <w:abstractNumId w:val="7"/>
  </w:num>
  <w:num w:numId="10" w16cid:durableId="1554736598">
    <w:abstractNumId w:val="8"/>
  </w:num>
  <w:num w:numId="11" w16cid:durableId="738140512">
    <w:abstractNumId w:val="10"/>
  </w:num>
  <w:num w:numId="12" w16cid:durableId="1945187645">
    <w:abstractNumId w:val="16"/>
  </w:num>
  <w:num w:numId="13" w16cid:durableId="1767845857">
    <w:abstractNumId w:val="20"/>
  </w:num>
  <w:num w:numId="14" w16cid:durableId="1134717841">
    <w:abstractNumId w:val="21"/>
  </w:num>
  <w:num w:numId="15" w16cid:durableId="555973549">
    <w:abstractNumId w:val="20"/>
    <w:lvlOverride w:ilvl="0">
      <w:startOverride w:val="1"/>
    </w:lvlOverride>
  </w:num>
  <w:num w:numId="16" w16cid:durableId="1592079757">
    <w:abstractNumId w:val="16"/>
    <w:lvlOverride w:ilvl="0">
      <w:startOverride w:val="1"/>
    </w:lvlOverride>
  </w:num>
  <w:num w:numId="17" w16cid:durableId="2043170024">
    <w:abstractNumId w:val="20"/>
    <w:lvlOverride w:ilvl="0">
      <w:startOverride w:val="1"/>
    </w:lvlOverride>
  </w:num>
  <w:num w:numId="18" w16cid:durableId="1881165659">
    <w:abstractNumId w:val="16"/>
  </w:num>
  <w:num w:numId="19" w16cid:durableId="627207191">
    <w:abstractNumId w:val="20"/>
  </w:num>
  <w:num w:numId="20" w16cid:durableId="878903548">
    <w:abstractNumId w:val="20"/>
  </w:num>
  <w:num w:numId="21" w16cid:durableId="1769346733">
    <w:abstractNumId w:val="17"/>
  </w:num>
  <w:num w:numId="22" w16cid:durableId="660155661">
    <w:abstractNumId w:val="19"/>
  </w:num>
  <w:num w:numId="23" w16cid:durableId="977414256">
    <w:abstractNumId w:val="14"/>
  </w:num>
  <w:num w:numId="24" w16cid:durableId="1167208077">
    <w:abstractNumId w:val="15"/>
  </w:num>
  <w:num w:numId="25" w16cid:durableId="405423511">
    <w:abstractNumId w:val="25"/>
  </w:num>
  <w:num w:numId="26" w16cid:durableId="793518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9017425">
    <w:abstractNumId w:val="11"/>
  </w:num>
  <w:num w:numId="28" w16cid:durableId="1184130232">
    <w:abstractNumId w:val="22"/>
  </w:num>
  <w:num w:numId="29" w16cid:durableId="122844011">
    <w:abstractNumId w:val="24"/>
  </w:num>
  <w:num w:numId="30" w16cid:durableId="310520998">
    <w:abstractNumId w:val="13"/>
  </w:num>
  <w:num w:numId="31" w16cid:durableId="679431984">
    <w:abstractNumId w:val="12"/>
  </w:num>
  <w:num w:numId="32" w16cid:durableId="8426271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4456"/>
    <w:rsid w:val="00077C97"/>
    <w:rsid w:val="000947C3"/>
    <w:rsid w:val="000B0B4F"/>
    <w:rsid w:val="000B1CD5"/>
    <w:rsid w:val="000C1674"/>
    <w:rsid w:val="000E3667"/>
    <w:rsid w:val="000E3A98"/>
    <w:rsid w:val="000E5223"/>
    <w:rsid w:val="000E610C"/>
    <w:rsid w:val="00100BC5"/>
    <w:rsid w:val="0012009A"/>
    <w:rsid w:val="00121D23"/>
    <w:rsid w:val="0012216D"/>
    <w:rsid w:val="00146A00"/>
    <w:rsid w:val="001620A2"/>
    <w:rsid w:val="001644B5"/>
    <w:rsid w:val="00165BA0"/>
    <w:rsid w:val="00172340"/>
    <w:rsid w:val="00173895"/>
    <w:rsid w:val="001739D3"/>
    <w:rsid w:val="001960E9"/>
    <w:rsid w:val="0019658B"/>
    <w:rsid w:val="001B73D4"/>
    <w:rsid w:val="001E70B6"/>
    <w:rsid w:val="001F166A"/>
    <w:rsid w:val="001F6C12"/>
    <w:rsid w:val="001F7B9D"/>
    <w:rsid w:val="00214EDB"/>
    <w:rsid w:val="00222843"/>
    <w:rsid w:val="0022790C"/>
    <w:rsid w:val="00234785"/>
    <w:rsid w:val="00236E73"/>
    <w:rsid w:val="0025122D"/>
    <w:rsid w:val="00270BAA"/>
    <w:rsid w:val="00274588"/>
    <w:rsid w:val="00290329"/>
    <w:rsid w:val="0029784E"/>
    <w:rsid w:val="002A5985"/>
    <w:rsid w:val="002B45CB"/>
    <w:rsid w:val="002C1454"/>
    <w:rsid w:val="002C2DD2"/>
    <w:rsid w:val="002F0099"/>
    <w:rsid w:val="002F7247"/>
    <w:rsid w:val="00306D00"/>
    <w:rsid w:val="003158FA"/>
    <w:rsid w:val="00322191"/>
    <w:rsid w:val="0032389E"/>
    <w:rsid w:val="00333BE3"/>
    <w:rsid w:val="00336BDC"/>
    <w:rsid w:val="00343659"/>
    <w:rsid w:val="00366037"/>
    <w:rsid w:val="00370768"/>
    <w:rsid w:val="00371DAB"/>
    <w:rsid w:val="0037701B"/>
    <w:rsid w:val="003803B6"/>
    <w:rsid w:val="003855C6"/>
    <w:rsid w:val="00390FFA"/>
    <w:rsid w:val="003A71C2"/>
    <w:rsid w:val="003C53E8"/>
    <w:rsid w:val="003D2F05"/>
    <w:rsid w:val="003D649A"/>
    <w:rsid w:val="003E3225"/>
    <w:rsid w:val="003E4E48"/>
    <w:rsid w:val="003E75DA"/>
    <w:rsid w:val="0040001E"/>
    <w:rsid w:val="0040208D"/>
    <w:rsid w:val="0041361A"/>
    <w:rsid w:val="00415C51"/>
    <w:rsid w:val="004539B1"/>
    <w:rsid w:val="00485DDA"/>
    <w:rsid w:val="004A0755"/>
    <w:rsid w:val="004B2C6C"/>
    <w:rsid w:val="004B5399"/>
    <w:rsid w:val="004B707B"/>
    <w:rsid w:val="004D1FEB"/>
    <w:rsid w:val="004E1276"/>
    <w:rsid w:val="0050063C"/>
    <w:rsid w:val="00504C9A"/>
    <w:rsid w:val="00506611"/>
    <w:rsid w:val="0052616F"/>
    <w:rsid w:val="00530B49"/>
    <w:rsid w:val="005501D0"/>
    <w:rsid w:val="005668E3"/>
    <w:rsid w:val="0057275F"/>
    <w:rsid w:val="00573EC0"/>
    <w:rsid w:val="00575D24"/>
    <w:rsid w:val="00581C8B"/>
    <w:rsid w:val="00592B73"/>
    <w:rsid w:val="00595677"/>
    <w:rsid w:val="005A09DC"/>
    <w:rsid w:val="005A394F"/>
    <w:rsid w:val="005A548D"/>
    <w:rsid w:val="005D5DE7"/>
    <w:rsid w:val="005E4F3B"/>
    <w:rsid w:val="005E6C78"/>
    <w:rsid w:val="005F236B"/>
    <w:rsid w:val="00602B2E"/>
    <w:rsid w:val="00613C39"/>
    <w:rsid w:val="00616A94"/>
    <w:rsid w:val="00621DB2"/>
    <w:rsid w:val="00650138"/>
    <w:rsid w:val="0067073D"/>
    <w:rsid w:val="006779C7"/>
    <w:rsid w:val="00684E2E"/>
    <w:rsid w:val="006930B8"/>
    <w:rsid w:val="006B0A02"/>
    <w:rsid w:val="006B1219"/>
    <w:rsid w:val="006C3F38"/>
    <w:rsid w:val="006E393A"/>
    <w:rsid w:val="007025AA"/>
    <w:rsid w:val="0070563D"/>
    <w:rsid w:val="00706FB9"/>
    <w:rsid w:val="007170CD"/>
    <w:rsid w:val="0071761B"/>
    <w:rsid w:val="00726139"/>
    <w:rsid w:val="00726971"/>
    <w:rsid w:val="00741D58"/>
    <w:rsid w:val="007510C6"/>
    <w:rsid w:val="00765537"/>
    <w:rsid w:val="00773C3A"/>
    <w:rsid w:val="00786C3F"/>
    <w:rsid w:val="007906F2"/>
    <w:rsid w:val="00797761"/>
    <w:rsid w:val="007B2EAE"/>
    <w:rsid w:val="007B6F6C"/>
    <w:rsid w:val="007C51B0"/>
    <w:rsid w:val="007D1EA3"/>
    <w:rsid w:val="007D5546"/>
    <w:rsid w:val="007D697A"/>
    <w:rsid w:val="00801A9C"/>
    <w:rsid w:val="008047BC"/>
    <w:rsid w:val="00814464"/>
    <w:rsid w:val="00844564"/>
    <w:rsid w:val="008611B1"/>
    <w:rsid w:val="00867733"/>
    <w:rsid w:val="008707C3"/>
    <w:rsid w:val="00877D0F"/>
    <w:rsid w:val="00880009"/>
    <w:rsid w:val="008831CB"/>
    <w:rsid w:val="00887B75"/>
    <w:rsid w:val="008962E0"/>
    <w:rsid w:val="008A14A6"/>
    <w:rsid w:val="008B2BDF"/>
    <w:rsid w:val="008B6ADB"/>
    <w:rsid w:val="008E33CE"/>
    <w:rsid w:val="00901FFB"/>
    <w:rsid w:val="00902944"/>
    <w:rsid w:val="00910111"/>
    <w:rsid w:val="009253AE"/>
    <w:rsid w:val="00934FB2"/>
    <w:rsid w:val="00945D49"/>
    <w:rsid w:val="00947C42"/>
    <w:rsid w:val="00947E58"/>
    <w:rsid w:val="00964AE3"/>
    <w:rsid w:val="009670E7"/>
    <w:rsid w:val="00981266"/>
    <w:rsid w:val="00985578"/>
    <w:rsid w:val="009A26C0"/>
    <w:rsid w:val="009C22C8"/>
    <w:rsid w:val="009C382A"/>
    <w:rsid w:val="009D0E0D"/>
    <w:rsid w:val="009E3A71"/>
    <w:rsid w:val="009F0521"/>
    <w:rsid w:val="009F4E20"/>
    <w:rsid w:val="00A05541"/>
    <w:rsid w:val="00A14C0D"/>
    <w:rsid w:val="00A255D9"/>
    <w:rsid w:val="00A36D26"/>
    <w:rsid w:val="00A42373"/>
    <w:rsid w:val="00A47EAB"/>
    <w:rsid w:val="00A61DC3"/>
    <w:rsid w:val="00A82D90"/>
    <w:rsid w:val="00AA327B"/>
    <w:rsid w:val="00AA5797"/>
    <w:rsid w:val="00AA7AFD"/>
    <w:rsid w:val="00AB4844"/>
    <w:rsid w:val="00AC659A"/>
    <w:rsid w:val="00AD678D"/>
    <w:rsid w:val="00AE55CC"/>
    <w:rsid w:val="00AF2452"/>
    <w:rsid w:val="00AF4BB6"/>
    <w:rsid w:val="00B0624A"/>
    <w:rsid w:val="00B33685"/>
    <w:rsid w:val="00B43105"/>
    <w:rsid w:val="00B523AE"/>
    <w:rsid w:val="00B7155B"/>
    <w:rsid w:val="00B75D39"/>
    <w:rsid w:val="00B9058B"/>
    <w:rsid w:val="00B9140C"/>
    <w:rsid w:val="00BC7AEA"/>
    <w:rsid w:val="00BC7CF4"/>
    <w:rsid w:val="00BD4230"/>
    <w:rsid w:val="00BD502E"/>
    <w:rsid w:val="00C012A2"/>
    <w:rsid w:val="00C160D5"/>
    <w:rsid w:val="00C23513"/>
    <w:rsid w:val="00C263DF"/>
    <w:rsid w:val="00C2756B"/>
    <w:rsid w:val="00C33D8E"/>
    <w:rsid w:val="00C57B37"/>
    <w:rsid w:val="00C636EE"/>
    <w:rsid w:val="00C675CB"/>
    <w:rsid w:val="00C8243D"/>
    <w:rsid w:val="00C95531"/>
    <w:rsid w:val="00C97EAB"/>
    <w:rsid w:val="00CA1E18"/>
    <w:rsid w:val="00CB6984"/>
    <w:rsid w:val="00CB6C5B"/>
    <w:rsid w:val="00CC7848"/>
    <w:rsid w:val="00CE5F85"/>
    <w:rsid w:val="00CF3A2F"/>
    <w:rsid w:val="00CF6DFE"/>
    <w:rsid w:val="00D01EE7"/>
    <w:rsid w:val="00D02787"/>
    <w:rsid w:val="00D12298"/>
    <w:rsid w:val="00D122F6"/>
    <w:rsid w:val="00D15F61"/>
    <w:rsid w:val="00D31AD0"/>
    <w:rsid w:val="00D3747D"/>
    <w:rsid w:val="00D55182"/>
    <w:rsid w:val="00D62463"/>
    <w:rsid w:val="00D70FF5"/>
    <w:rsid w:val="00D741F9"/>
    <w:rsid w:val="00D74D10"/>
    <w:rsid w:val="00D8061F"/>
    <w:rsid w:val="00D93C79"/>
    <w:rsid w:val="00DA1B84"/>
    <w:rsid w:val="00DB514F"/>
    <w:rsid w:val="00DB5AF5"/>
    <w:rsid w:val="00DC6766"/>
    <w:rsid w:val="00DC679A"/>
    <w:rsid w:val="00DF251C"/>
    <w:rsid w:val="00E12204"/>
    <w:rsid w:val="00E204B4"/>
    <w:rsid w:val="00E215BB"/>
    <w:rsid w:val="00E215C3"/>
    <w:rsid w:val="00E2715A"/>
    <w:rsid w:val="00E305AC"/>
    <w:rsid w:val="00E33DA2"/>
    <w:rsid w:val="00E40CF1"/>
    <w:rsid w:val="00E46351"/>
    <w:rsid w:val="00E60E1D"/>
    <w:rsid w:val="00E672C4"/>
    <w:rsid w:val="00E674ED"/>
    <w:rsid w:val="00E7370A"/>
    <w:rsid w:val="00E76F05"/>
    <w:rsid w:val="00E80C5E"/>
    <w:rsid w:val="00E9219F"/>
    <w:rsid w:val="00EA17C8"/>
    <w:rsid w:val="00EC1312"/>
    <w:rsid w:val="00ED4469"/>
    <w:rsid w:val="00EE0453"/>
    <w:rsid w:val="00F02442"/>
    <w:rsid w:val="00F10D79"/>
    <w:rsid w:val="00F11C95"/>
    <w:rsid w:val="00F418DB"/>
    <w:rsid w:val="00F45089"/>
    <w:rsid w:val="00F7391B"/>
    <w:rsid w:val="00F802CA"/>
    <w:rsid w:val="00F85AB3"/>
    <w:rsid w:val="00F87402"/>
    <w:rsid w:val="00F93B36"/>
    <w:rsid w:val="00F95286"/>
    <w:rsid w:val="00FA3C20"/>
    <w:rsid w:val="00FB0EDF"/>
    <w:rsid w:val="00FB0FA1"/>
    <w:rsid w:val="00FB1025"/>
    <w:rsid w:val="00FB31B8"/>
    <w:rsid w:val="00FC39CD"/>
    <w:rsid w:val="00FD6E9D"/>
    <w:rsid w:val="00FE142D"/>
    <w:rsid w:val="00FE3E2A"/>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lang w:val="en-CA"/>
    </w:rPr>
  </w:style>
  <w:style w:type="paragraph" w:styleId="Heading1">
    <w:name w:val="heading 1"/>
    <w:basedOn w:val="Heading2"/>
    <w:next w:val="Normal"/>
    <w:link w:val="Heading1Char"/>
    <w:uiPriority w:val="9"/>
    <w:qFormat/>
    <w:locked/>
    <w:rsid w:val="00786C3F"/>
    <w:pPr>
      <w:spacing w:line="960" w:lineRule="exact"/>
      <w:outlineLvl w:val="0"/>
    </w:pPr>
    <w:rPr>
      <w:sz w:val="96"/>
    </w:rPr>
  </w:style>
  <w:style w:type="paragraph" w:styleId="Heading2">
    <w:name w:val="heading 2"/>
    <w:next w:val="Normal"/>
    <w:link w:val="Heading2Char"/>
    <w:uiPriority w:val="9"/>
    <w:unhideWhenUsed/>
    <w:qFormat/>
    <w:locked/>
    <w:rsid w:val="00E33DA2"/>
    <w:pPr>
      <w:spacing w:after="360" w:line="520" w:lineRule="exact"/>
      <w:jc w:val="left"/>
      <w:outlineLvl w:val="1"/>
    </w:pPr>
    <w:rPr>
      <w:rFonts w:ascii="Arial Black" w:hAnsi="Arial Black"/>
      <w:b/>
      <w:bCs/>
      <w:color w:val="6C93CD"/>
      <w:w w:val="90"/>
      <w:sz w:val="52"/>
      <w:lang w:val="fr-CA"/>
    </w:rPr>
  </w:style>
  <w:style w:type="paragraph" w:styleId="Heading3">
    <w:name w:val="heading 3"/>
    <w:next w:val="Normal"/>
    <w:link w:val="Heading3Ch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lang w:val="en-CA"/>
    </w:rPr>
  </w:style>
  <w:style w:type="paragraph" w:styleId="Heading4">
    <w:name w:val="heading 4"/>
    <w:next w:val="Normal"/>
    <w:link w:val="Heading4Ch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lang w:val="en-CA"/>
    </w:rPr>
  </w:style>
  <w:style w:type="paragraph" w:styleId="Heading5">
    <w:name w:val="heading 5"/>
    <w:basedOn w:val="Introduction"/>
    <w:next w:val="Normal"/>
    <w:link w:val="Heading5Char"/>
    <w:uiPriority w:val="9"/>
    <w:unhideWhenUsed/>
    <w:qFormat/>
    <w:locked/>
    <w:rsid w:val="00E33DA2"/>
    <w:pPr>
      <w:outlineLvl w:val="4"/>
    </w:pPr>
    <w:rPr>
      <w:lang w:val="en-CA"/>
    </w:rPr>
  </w:style>
  <w:style w:type="paragraph" w:styleId="Heading6">
    <w:name w:val="heading 6"/>
    <w:next w:val="Normal"/>
    <w:link w:val="Heading6Char"/>
    <w:uiPriority w:val="9"/>
    <w:unhideWhenUsed/>
    <w:qFormat/>
    <w:locked/>
    <w:rsid w:val="002C2DD2"/>
    <w:pPr>
      <w:spacing w:before="280" w:after="80"/>
      <w:outlineLvl w:val="5"/>
    </w:pPr>
    <w:rPr>
      <w:rFonts w:ascii="Arial" w:hAnsi="Arial" w:cs="Arial"/>
      <w:bCs/>
      <w:iCs/>
      <w:color w:val="805678"/>
      <w:sz w:val="26"/>
      <w:szCs w:val="26"/>
      <w:lang w:val="en-CA"/>
    </w:rPr>
  </w:style>
  <w:style w:type="paragraph" w:styleId="Heading7">
    <w:name w:val="heading 7"/>
    <w:next w:val="Normal"/>
    <w:link w:val="Heading7Ch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lang w:val="fr-FR"/>
    </w:rPr>
  </w:style>
  <w:style w:type="paragraph" w:styleId="Heading8">
    <w:name w:val="heading 8"/>
    <w:basedOn w:val="Normal"/>
    <w:next w:val="Normal"/>
    <w:link w:val="Heading8Char"/>
    <w:uiPriority w:val="9"/>
    <w:unhideWhenUsed/>
    <w:qFormat/>
    <w:locked/>
    <w:rsid w:val="002C2DD2"/>
    <w:pPr>
      <w:spacing w:before="240" w:after="0"/>
      <w:outlineLvl w:val="7"/>
    </w:pPr>
    <w:rPr>
      <w:b/>
      <w:color w:val="314E85" w:themeColor="text2" w:themeShade="BF"/>
      <w:sz w:val="22"/>
      <w:szCs w:val="22"/>
      <w:lang w:val="en-US"/>
    </w:rPr>
  </w:style>
  <w:style w:type="paragraph" w:styleId="Heading9">
    <w:name w:val="heading 9"/>
    <w:basedOn w:val="Normal"/>
    <w:next w:val="Normal"/>
    <w:link w:val="Heading9Char"/>
    <w:uiPriority w:val="9"/>
    <w:semiHidden/>
    <w:unhideWhenUsed/>
    <w:locked/>
    <w:rsid w:val="0037701B"/>
    <w:pPr>
      <w:spacing w:after="0"/>
      <w:outlineLvl w:val="8"/>
    </w:pPr>
    <w:rPr>
      <w:b/>
      <w:i/>
      <w:smallCaps/>
      <w:color w:val="1A789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C3F"/>
    <w:rPr>
      <w:rFonts w:ascii="Arial Black" w:hAnsi="Arial Black"/>
      <w:b/>
      <w:bCs/>
      <w:color w:val="6C93CD"/>
      <w:w w:val="90"/>
      <w:sz w:val="96"/>
      <w:lang w:val="en-CA"/>
    </w:rPr>
  </w:style>
  <w:style w:type="character" w:customStyle="1" w:styleId="Heading2Char">
    <w:name w:val="Heading 2 Char"/>
    <w:basedOn w:val="DefaultParagraphFont"/>
    <w:link w:val="Heading2"/>
    <w:uiPriority w:val="9"/>
    <w:rsid w:val="00E33DA2"/>
    <w:rPr>
      <w:rFonts w:ascii="Arial Black" w:hAnsi="Arial Black"/>
      <w:b/>
      <w:bCs/>
      <w:color w:val="6C93CD"/>
      <w:w w:val="90"/>
      <w:sz w:val="52"/>
      <w:lang w:val="fr-CA"/>
    </w:rPr>
  </w:style>
  <w:style w:type="character" w:customStyle="1" w:styleId="Heading3Char">
    <w:name w:val="Heading 3 Char"/>
    <w:basedOn w:val="DefaultParagraphFont"/>
    <w:link w:val="Heading3"/>
    <w:uiPriority w:val="9"/>
    <w:rsid w:val="00E33DA2"/>
    <w:rPr>
      <w:rFonts w:ascii="Arial" w:hAnsi="Arial"/>
      <w:b/>
      <w:bCs/>
      <w:color w:val="436AB3"/>
      <w:spacing w:val="-10"/>
      <w:sz w:val="40"/>
      <w:lang w:val="en-CA"/>
    </w:rPr>
  </w:style>
  <w:style w:type="character" w:customStyle="1" w:styleId="Heading4Char">
    <w:name w:val="Heading 4 Char"/>
    <w:basedOn w:val="DefaultParagraphFont"/>
    <w:link w:val="Heading4"/>
    <w:uiPriority w:val="9"/>
    <w:rsid w:val="00E33DA2"/>
    <w:rPr>
      <w:rFonts w:ascii="Arial" w:hAnsi="Arial"/>
      <w:b/>
      <w:bCs/>
      <w:color w:val="6C92CC" w:themeColor="accent1"/>
      <w:spacing w:val="-10"/>
      <w:sz w:val="34"/>
      <w:szCs w:val="34"/>
      <w:lang w:val="en-CA"/>
    </w:rPr>
  </w:style>
  <w:style w:type="character" w:customStyle="1" w:styleId="Heading5Char">
    <w:name w:val="Heading 5 Char"/>
    <w:basedOn w:val="DefaultParagraphFont"/>
    <w:link w:val="Heading5"/>
    <w:uiPriority w:val="9"/>
    <w:rsid w:val="00E33DA2"/>
    <w:rPr>
      <w:rFonts w:ascii="Arial" w:hAnsi="Arial"/>
      <w:color w:val="436AB3"/>
      <w:sz w:val="26"/>
      <w:lang w:val="en-CA"/>
    </w:rPr>
  </w:style>
  <w:style w:type="character" w:customStyle="1" w:styleId="Heading6Char">
    <w:name w:val="Heading 6 Char"/>
    <w:basedOn w:val="DefaultParagraphFont"/>
    <w:link w:val="Heading6"/>
    <w:uiPriority w:val="9"/>
    <w:rsid w:val="002C2DD2"/>
    <w:rPr>
      <w:rFonts w:ascii="Arial" w:hAnsi="Arial" w:cs="Arial"/>
      <w:bCs/>
      <w:iCs/>
      <w:color w:val="805678"/>
      <w:sz w:val="26"/>
      <w:szCs w:val="26"/>
      <w:lang w:val="en-CA"/>
    </w:rPr>
  </w:style>
  <w:style w:type="character" w:customStyle="1" w:styleId="Heading7Char">
    <w:name w:val="Heading 7 Char"/>
    <w:basedOn w:val="DefaultParagraphFont"/>
    <w:link w:val="Heading7"/>
    <w:uiPriority w:val="9"/>
    <w:rsid w:val="002C2DD2"/>
    <w:rPr>
      <w:rFonts w:ascii="Arial Narrow" w:hAnsi="Arial Narrow"/>
      <w:b/>
      <w:color w:val="595959" w:themeColor="text1" w:themeTint="A6"/>
      <w:spacing w:val="10"/>
      <w:sz w:val="24"/>
      <w:szCs w:val="24"/>
      <w:lang w:val="fr-FR"/>
    </w:rPr>
  </w:style>
  <w:style w:type="character" w:customStyle="1" w:styleId="Heading8Char">
    <w:name w:val="Heading 8 Char"/>
    <w:basedOn w:val="DefaultParagraphFont"/>
    <w:link w:val="Heading8"/>
    <w:uiPriority w:val="9"/>
    <w:rsid w:val="002C2DD2"/>
    <w:rPr>
      <w:rFonts w:ascii="Arial" w:hAnsi="Arial"/>
      <w:b/>
      <w:color w:val="314E85" w:themeColor="text2" w:themeShade="BF"/>
      <w:sz w:val="22"/>
      <w:szCs w:val="22"/>
    </w:rPr>
  </w:style>
  <w:style w:type="character" w:customStyle="1" w:styleId="Heading9Char">
    <w:name w:val="Heading 9 Char"/>
    <w:basedOn w:val="DefaultParagraphFont"/>
    <w:link w:val="Heading9"/>
    <w:uiPriority w:val="9"/>
    <w:semiHidden/>
    <w:rsid w:val="0037701B"/>
    <w:rPr>
      <w:b/>
      <w:i/>
      <w:smallCaps/>
      <w:color w:val="1A7890" w:themeColor="accent2" w:themeShade="7F"/>
    </w:rPr>
  </w:style>
  <w:style w:type="paragraph" w:styleId="Caption">
    <w:name w:val="caption"/>
    <w:basedOn w:val="Normal"/>
    <w:next w:val="Normal"/>
    <w:uiPriority w:val="35"/>
    <w:semiHidden/>
    <w:unhideWhenUsed/>
    <w:qFormat/>
    <w:locked/>
    <w:rsid w:val="0037701B"/>
    <w:rPr>
      <w:b/>
      <w:bCs/>
      <w:caps/>
      <w:sz w:val="16"/>
      <w:szCs w:val="18"/>
    </w:rPr>
  </w:style>
  <w:style w:type="paragraph" w:styleId="TOCHeading">
    <w:name w:val="TOC Heading"/>
    <w:basedOn w:val="Heading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rPr>
      <w:lang w:val="fr-FR"/>
    </w:r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lang w:val="en-CA"/>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lang w:val="fr-FR"/>
    </w:rPr>
  </w:style>
  <w:style w:type="paragraph" w:styleId="Header">
    <w:name w:val="header"/>
    <w:basedOn w:val="Normal"/>
    <w:link w:val="HeaderChar"/>
    <w:uiPriority w:val="99"/>
    <w:unhideWhenUsed/>
    <w:rsid w:val="00370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768"/>
    <w:rPr>
      <w:rFonts w:ascii="Arial" w:hAnsi="Arial"/>
      <w:lang w:val="en-CA"/>
    </w:rPr>
  </w:style>
  <w:style w:type="paragraph" w:styleId="Footer">
    <w:name w:val="footer"/>
    <w:basedOn w:val="Normal"/>
    <w:link w:val="FooterChar"/>
    <w:uiPriority w:val="99"/>
    <w:unhideWhenUsed/>
    <w:qFormat/>
    <w:rsid w:val="00370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768"/>
    <w:rPr>
      <w:rFonts w:ascii="Arial" w:hAnsi="Arial"/>
      <w:lang w:val="en-CA"/>
    </w:rPr>
  </w:style>
  <w:style w:type="table" w:styleId="TableGrid">
    <w:name w:val="Table Grid"/>
    <w:basedOn w:val="Table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lang w:val="en-CA"/>
    </w:rPr>
  </w:style>
  <w:style w:type="table" w:customStyle="1" w:styleId="IAACDefaultTable">
    <w:name w:val="IAAC Default Table"/>
    <w:basedOn w:val="Table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TableGridLight">
    <w:name w:val="Grid Table Light"/>
    <w:basedOn w:val="Table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OC2">
    <w:name w:val="toc 2"/>
    <w:basedOn w:val="Normal"/>
    <w:next w:val="Normal"/>
    <w:autoRedefine/>
    <w:uiPriority w:val="39"/>
    <w:unhideWhenUsed/>
    <w:locked/>
    <w:rsid w:val="007B6F6C"/>
    <w:pPr>
      <w:tabs>
        <w:tab w:val="left" w:pos="567"/>
        <w:tab w:val="right" w:leader="dot" w:pos="9627"/>
      </w:tabs>
      <w:spacing w:after="100"/>
    </w:pPr>
    <w:rPr>
      <w:noProof/>
      <w:sz w:val="24"/>
    </w:rPr>
  </w:style>
  <w:style w:type="character" w:styleId="PlaceholderText">
    <w:name w:val="Placeholder Text"/>
    <w:basedOn w:val="DefaultParagraphFont"/>
    <w:uiPriority w:val="99"/>
    <w:semiHidden/>
    <w:locked/>
    <w:rsid w:val="005A548D"/>
    <w:rPr>
      <w:color w:val="808080"/>
    </w:rPr>
  </w:style>
  <w:style w:type="paragraph" w:styleId="TOC3">
    <w:name w:val="toc 3"/>
    <w:basedOn w:val="TOC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Hyperlink">
    <w:name w:val="Hyperlink"/>
    <w:basedOn w:val="DefaultParagraphFont"/>
    <w:uiPriority w:val="99"/>
    <w:unhideWhenUsed/>
    <w:locked/>
    <w:rsid w:val="00D741F9"/>
    <w:rPr>
      <w:color w:val="4269B2" w:themeColor="text2"/>
      <w:sz w:val="20"/>
      <w:u w:val="single"/>
    </w:rPr>
  </w:style>
  <w:style w:type="paragraph" w:styleId="TOC1">
    <w:name w:val="toc 1"/>
    <w:basedOn w:val="Heading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OC4">
    <w:name w:val="toc 4"/>
    <w:basedOn w:val="TOC3"/>
    <w:next w:val="Normal"/>
    <w:autoRedefine/>
    <w:uiPriority w:val="39"/>
    <w:unhideWhenUsed/>
    <w:locked/>
    <w:rsid w:val="007B6F6C"/>
    <w:pPr>
      <w:ind w:left="1418" w:hanging="992"/>
    </w:pPr>
  </w:style>
  <w:style w:type="paragraph" w:styleId="TOC5">
    <w:name w:val="toc 5"/>
    <w:basedOn w:val="TOC4"/>
    <w:next w:val="Normal"/>
    <w:autoRedefine/>
    <w:uiPriority w:val="39"/>
    <w:unhideWhenUsed/>
    <w:locked/>
    <w:rsid w:val="007B6F6C"/>
    <w:pPr>
      <w:ind w:left="709" w:firstLine="0"/>
    </w:pPr>
    <w:rPr>
      <w:lang w:val="fr-CA"/>
    </w:rPr>
  </w:style>
  <w:style w:type="paragraph" w:styleId="TOC6">
    <w:name w:val="toc 6"/>
    <w:basedOn w:val="TOC5"/>
    <w:next w:val="Normal"/>
    <w:autoRedefine/>
    <w:uiPriority w:val="39"/>
    <w:unhideWhenUsed/>
    <w:locked/>
    <w:rsid w:val="007B6F6C"/>
    <w:pPr>
      <w:ind w:left="993"/>
    </w:pPr>
  </w:style>
  <w:style w:type="paragraph" w:styleId="TOC7">
    <w:name w:val="toc 7"/>
    <w:basedOn w:val="TOC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BalloonText">
    <w:name w:val="Balloon Text"/>
    <w:basedOn w:val="Normal"/>
    <w:link w:val="BalloonTextChar"/>
    <w:uiPriority w:val="99"/>
    <w:semiHidden/>
    <w:unhideWhenUsed/>
    <w:locked/>
    <w:rsid w:val="009F0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521"/>
    <w:rPr>
      <w:rFonts w:ascii="Segoe UI" w:hAnsi="Segoe UI" w:cs="Segoe UI"/>
      <w:sz w:val="18"/>
      <w:szCs w:val="18"/>
      <w:lang w:val="en-CA"/>
    </w:rPr>
  </w:style>
  <w:style w:type="character" w:styleId="CommentReference">
    <w:name w:val="annotation reference"/>
    <w:basedOn w:val="DefaultParagraphFont"/>
    <w:uiPriority w:val="99"/>
    <w:semiHidden/>
    <w:unhideWhenUsed/>
    <w:locked/>
    <w:rsid w:val="00CB6C5B"/>
    <w:rPr>
      <w:sz w:val="16"/>
      <w:szCs w:val="16"/>
    </w:rPr>
  </w:style>
  <w:style w:type="paragraph" w:styleId="CommentSubject">
    <w:name w:val="annotation subject"/>
    <w:basedOn w:val="Normal"/>
    <w:next w:val="Normal"/>
    <w:link w:val="CommentSubjectChar"/>
    <w:uiPriority w:val="99"/>
    <w:semiHidden/>
    <w:unhideWhenUsed/>
    <w:locked/>
    <w:rsid w:val="00E33DA2"/>
    <w:pPr>
      <w:spacing w:line="240" w:lineRule="auto"/>
    </w:pPr>
    <w:rPr>
      <w:b/>
      <w:bCs/>
    </w:rPr>
  </w:style>
  <w:style w:type="character" w:customStyle="1" w:styleId="CommentSubjectChar">
    <w:name w:val="Comment Subject Char"/>
    <w:basedOn w:val="DefaultParagraphFont"/>
    <w:link w:val="CommentSubject"/>
    <w:uiPriority w:val="99"/>
    <w:semiHidden/>
    <w:rsid w:val="00E33DA2"/>
    <w:rPr>
      <w:rFonts w:ascii="Arial" w:hAnsi="Arial"/>
      <w:b/>
      <w:bCs/>
      <w:lang w:val="en-CA"/>
    </w:rPr>
  </w:style>
  <w:style w:type="paragraph" w:styleId="BodyText">
    <w:name w:val="Body Text"/>
    <w:basedOn w:val="Normal"/>
    <w:link w:val="BodyTextChar"/>
    <w:uiPriority w:val="99"/>
    <w:unhideWhenUsed/>
    <w:locked/>
    <w:rsid w:val="00370768"/>
    <w:pPr>
      <w:spacing w:before="120"/>
    </w:pPr>
  </w:style>
  <w:style w:type="paragraph" w:styleId="Date">
    <w:name w:val="Date"/>
    <w:basedOn w:val="Normal"/>
    <w:next w:val="Normal"/>
    <w:link w:val="DateChar"/>
    <w:uiPriority w:val="99"/>
    <w:unhideWhenUsed/>
    <w:qFormat/>
    <w:locked/>
    <w:rsid w:val="00F85AB3"/>
    <w:pPr>
      <w:ind w:left="284"/>
    </w:pPr>
    <w:rPr>
      <w:color w:val="4269B2" w:themeColor="text2"/>
      <w:sz w:val="26"/>
      <w:szCs w:val="26"/>
    </w:rPr>
  </w:style>
  <w:style w:type="character" w:customStyle="1" w:styleId="DateChar">
    <w:name w:val="Date Char"/>
    <w:basedOn w:val="DefaultParagraphFont"/>
    <w:link w:val="Date"/>
    <w:uiPriority w:val="99"/>
    <w:rsid w:val="00F85AB3"/>
    <w:rPr>
      <w:rFonts w:ascii="Arial" w:hAnsi="Arial"/>
      <w:color w:val="4269B2" w:themeColor="text2"/>
      <w:sz w:val="26"/>
      <w:szCs w:val="26"/>
      <w:lang w:val="en-CA"/>
    </w:rPr>
  </w:style>
  <w:style w:type="character" w:customStyle="1" w:styleId="BodyTextChar">
    <w:name w:val="Body Text Char"/>
    <w:basedOn w:val="DefaultParagraphFont"/>
    <w:link w:val="BodyText"/>
    <w:uiPriority w:val="99"/>
    <w:rsid w:val="00370768"/>
    <w:rPr>
      <w:rFonts w:ascii="Arial" w:hAnsi="Arial"/>
      <w:lang w:val="en-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Normal"/>
    <w:uiPriority w:val="99"/>
    <w:rsid w:val="00E7370A"/>
    <w:pPr>
      <w:spacing w:before="60" w:after="60" w:line="240" w:lineRule="auto"/>
      <w:jc w:val="left"/>
    </w:pPr>
    <w:rPr>
      <w:rFonts w:ascii="Calibri" w:eastAsiaTheme="minorHAnsi" w:hAnsi="Calibri"/>
      <w:szCs w:val="22"/>
      <w:lang w:val="fr-C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ofFigures">
    <w:name w:val="table of figures"/>
    <w:basedOn w:val="Normal"/>
    <w:next w:val="Normal"/>
    <w:uiPriority w:val="99"/>
    <w:unhideWhenUsed/>
    <w:locked/>
    <w:rsid w:val="00E80C5E"/>
    <w:pPr>
      <w:spacing w:after="0"/>
    </w:pPr>
  </w:style>
  <w:style w:type="paragraph" w:styleId="Quote">
    <w:name w:val="Quote"/>
    <w:basedOn w:val="Normal"/>
    <w:next w:val="Normal"/>
    <w:link w:val="QuoteCh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QuoteChar">
    <w:name w:val="Quote Char"/>
    <w:basedOn w:val="DefaultParagraphFont"/>
    <w:link w:val="Quote"/>
    <w:uiPriority w:val="29"/>
    <w:rsid w:val="00D741F9"/>
    <w:rPr>
      <w:rFonts w:ascii="Arial Narrow" w:hAnsi="Arial Narrow"/>
      <w:b/>
      <w:bCs/>
      <w:i/>
      <w:iCs/>
      <w:color w:val="805678"/>
      <w:sz w:val="26"/>
      <w:szCs w:val="26"/>
      <w:lang w:val="en-CA"/>
    </w:rPr>
  </w:style>
  <w:style w:type="paragraph" w:styleId="TOC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DefaultParagraphFont"/>
    <w:link w:val="TableBulletLVL1"/>
    <w:rsid w:val="00801A9C"/>
    <w:rPr>
      <w:rFonts w:ascii="Arial" w:hAnsi="Arial"/>
      <w:lang w:val="fr-FR"/>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OC2"/>
    <w:qFormat/>
    <w:rsid w:val="00910111"/>
    <w:pPr>
      <w:tabs>
        <w:tab w:val="clear" w:pos="567"/>
      </w:tabs>
      <w:ind w:left="709" w:hanging="709"/>
    </w:pPr>
    <w:rPr>
      <w:sz w:val="20"/>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Arial" w:hAnsi="Arial"/>
      <w:lang w:val="en-CA"/>
    </w:rPr>
  </w:style>
  <w:style w:type="paragraph" w:styleId="Title">
    <w:name w:val="Title"/>
    <w:basedOn w:val="Normal"/>
    <w:next w:val="Normal"/>
    <w:link w:val="TitleCh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DC3"/>
    <w:rPr>
      <w:rFonts w:asciiTheme="majorHAnsi" w:eastAsiaTheme="majorEastAsia" w:hAnsiTheme="majorHAnsi" w:cstheme="majorBidi"/>
      <w:spacing w:val="-10"/>
      <w:kern w:val="28"/>
      <w:sz w:val="56"/>
      <w:szCs w:val="56"/>
      <w:lang w:val="en-CA"/>
    </w:rPr>
  </w:style>
  <w:style w:type="character" w:customStyle="1" w:styleId="NoSpacingChar">
    <w:name w:val="No Spacing Char"/>
    <w:basedOn w:val="DefaultParagraphFont"/>
    <w:link w:val="NoSpacing"/>
    <w:uiPriority w:val="1"/>
    <w:locked/>
    <w:rsid w:val="00AA5797"/>
    <w:rPr>
      <w:rFonts w:ascii="Arial" w:hAnsi="Arial" w:cs="Arial"/>
    </w:rPr>
  </w:style>
  <w:style w:type="paragraph" w:styleId="NoSpacing">
    <w:name w:val="No Spacing"/>
    <w:link w:val="NoSpacingChar"/>
    <w:uiPriority w:val="1"/>
    <w:qFormat/>
    <w:locked/>
    <w:rsid w:val="00AA5797"/>
    <w:pPr>
      <w:spacing w:after="0" w:line="240" w:lineRule="auto"/>
      <w:jc w:val="left"/>
    </w:pPr>
    <w:rPr>
      <w:rFonts w:ascii="Arial" w:hAnsi="Arial" w:cs="Arial"/>
    </w:rPr>
  </w:style>
  <w:style w:type="paragraph" w:styleId="ListParagraph">
    <w:name w:val="List Paragraph"/>
    <w:basedOn w:val="Normal"/>
    <w:uiPriority w:val="34"/>
    <w:qFormat/>
    <w:rsid w:val="00E46351"/>
    <w:pPr>
      <w:spacing w:after="200" w:line="276" w:lineRule="auto"/>
      <w:ind w:left="720"/>
      <w:contextualSpacing/>
    </w:pPr>
    <w:rPr>
      <w:rFonts w:eastAsiaTheme="minorHAns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63583706">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1706239">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53238441">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1E10-2CEC-4D38-A4E2-38A2E98C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180</Words>
  <Characters>1026</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[Project Name or Document Title]</vt:lpstr>
      <vt:lpstr>[Project Name or Document Title]</vt:lpstr>
    </vt:vector>
  </TitlesOfParts>
  <Company>IMPACT ASSESSMENT AGENCY OF CANADA</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 or Document Title]</dc:title>
  <dc:subject/>
  <dc:creator>Kenneth Downs</dc:creator>
  <cp:keywords/>
  <dc:description/>
  <cp:lastModifiedBy>Gilman, Justin</cp:lastModifiedBy>
  <cp:revision>5</cp:revision>
  <cp:lastPrinted>2019-09-26T17:06:00Z</cp:lastPrinted>
  <dcterms:created xsi:type="dcterms:W3CDTF">2024-03-15T16:09:00Z</dcterms:created>
  <dcterms:modified xsi:type="dcterms:W3CDTF">2024-03-15T16:37:00Z</dcterms:modified>
</cp:coreProperties>
</file>